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217F" w:rsidRPr="00C3498D" w:rsidP="0020217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№2-936-1701</w:t>
      </w:r>
      <w:r w:rsidRPr="00C3498D">
        <w:rPr>
          <w:rFonts w:ascii="Times New Roman" w:hAnsi="Times New Roman" w:cs="Times New Roman"/>
          <w:sz w:val="26"/>
          <w:szCs w:val="26"/>
        </w:rPr>
        <w:t>/2024</w:t>
      </w:r>
    </w:p>
    <w:p w:rsidR="0020217F" w:rsidRPr="00C3498D" w:rsidP="0020217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</w:t>
      </w:r>
      <w:r w:rsidRPr="00C3498D">
        <w:rPr>
          <w:rFonts w:ascii="Times New Roman" w:hAnsi="Times New Roman" w:cs="Times New Roman"/>
          <w:sz w:val="26"/>
          <w:szCs w:val="26"/>
        </w:rPr>
        <w:t>м</w:t>
      </w:r>
      <w:r w:rsidRPr="00C3498D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0017-01-2024-001662-24</w:t>
      </w:r>
    </w:p>
    <w:p w:rsidR="0020217F" w:rsidRPr="00C3498D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0217F" w:rsidRPr="00C3498D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         ЗАОЧНОЕ РЕШЕНИЕ</w:t>
      </w:r>
    </w:p>
    <w:p w:rsidR="0020217F" w:rsidRPr="00C3498D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20217F" w:rsidRPr="00C3498D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20217F" w:rsidRPr="00C3498D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498D">
        <w:rPr>
          <w:rFonts w:ascii="Times New Roman" w:hAnsi="Times New Roman" w:cs="Times New Roman"/>
          <w:bCs/>
          <w:sz w:val="28"/>
          <w:szCs w:val="28"/>
        </w:rPr>
        <w:t xml:space="preserve">г. Когалым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«29» июля</w:t>
      </w:r>
      <w:r w:rsidRPr="00C3498D">
        <w:rPr>
          <w:rFonts w:ascii="Times New Roman" w:hAnsi="Times New Roman" w:cs="Times New Roman"/>
          <w:bCs/>
          <w:sz w:val="28"/>
          <w:szCs w:val="28"/>
        </w:rPr>
        <w:t xml:space="preserve"> 2024  года</w:t>
      </w:r>
    </w:p>
    <w:p w:rsidR="0020217F" w:rsidRPr="0080267F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0217F" w:rsidRPr="0080267F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267F">
        <w:rPr>
          <w:rFonts w:ascii="Times New Roman" w:hAnsi="Times New Roman" w:cs="Times New Roman"/>
          <w:sz w:val="28"/>
          <w:szCs w:val="28"/>
        </w:rPr>
        <w:t>ировой судья судебного участка № 1 Когалымского судебного района Ханты-Мансийского автономного округа-Югры Олькова Н.В.</w:t>
      </w:r>
    </w:p>
    <w:p w:rsidR="0020217F" w:rsidRPr="0080267F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при секретаре </w:t>
      </w:r>
      <w:r>
        <w:rPr>
          <w:rFonts w:ascii="Times New Roman" w:hAnsi="Times New Roman" w:cs="Times New Roman"/>
          <w:sz w:val="28"/>
          <w:szCs w:val="28"/>
        </w:rPr>
        <w:t>Папаниной Л.Т.</w:t>
      </w:r>
    </w:p>
    <w:p w:rsidR="0020217F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«Банк Русский Стандарт» к Булгакову Денису Ивановичу о взыскании долга по договору займа,</w:t>
      </w:r>
    </w:p>
    <w:p w:rsidR="0020217F" w:rsidRPr="0080267F" w:rsidP="0020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 Руководствуясь ст. 333.19 Налогового кодекса Российской Федерации, ст. ст. 167, 194-198, 199, 234-235  Гражданского процессуального кодекса Российской Федерации, мировой судья</w:t>
      </w:r>
    </w:p>
    <w:p w:rsidR="0020217F" w:rsidRPr="0080267F" w:rsidP="0020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7F" w:rsidRPr="00C3498D" w:rsidP="0020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026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3498D">
        <w:rPr>
          <w:rFonts w:ascii="Times New Roman" w:hAnsi="Times New Roman" w:cs="Times New Roman"/>
          <w:sz w:val="28"/>
          <w:szCs w:val="28"/>
        </w:rPr>
        <w:t>РЕШИЛ:</w:t>
      </w:r>
    </w:p>
    <w:p w:rsidR="0020217F" w:rsidRPr="0080267F" w:rsidP="0020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7F" w:rsidRPr="004811F4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и</w:t>
      </w:r>
      <w:r w:rsidRPr="0080267F">
        <w:rPr>
          <w:rFonts w:ascii="Times New Roman" w:eastAsia="Times New Roman" w:hAnsi="Times New Roman" w:cs="Times New Roman"/>
          <w:sz w:val="28"/>
          <w:szCs w:val="28"/>
        </w:rPr>
        <w:t>сковые требования</w:t>
      </w:r>
      <w:r w:rsidRPr="0024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«Банк Русский Стандарт» к Булгакову Денису Ивановичу о взыскании долга по договору займа </w:t>
      </w:r>
      <w:r w:rsidRPr="0080267F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17F" w:rsidP="0020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116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Булгакова Дениса Ивановича, </w:t>
      </w:r>
      <w:r w:rsidR="00C9208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C9208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(01;</w:t>
      </w:r>
      <w:r w:rsidR="00C9208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пользу</w:t>
      </w:r>
      <w:r w:rsidRPr="00AE0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«Банк Русский Стандарт» (ИНН 7707056547)</w:t>
      </w:r>
    </w:p>
    <w:p w:rsidR="0020217F" w:rsidP="0020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задолженность по договору займа №12-0686136-2023 от 10.04.2023 за период с 10.04.2023 года по 21.12.2023 год в </w:t>
      </w:r>
      <w:r>
        <w:rPr>
          <w:rFonts w:ascii="Times New Roman" w:hAnsi="Times New Roman" w:cs="Times New Roman"/>
          <w:sz w:val="28"/>
          <w:szCs w:val="28"/>
        </w:rPr>
        <w:t>размере  8</w:t>
      </w:r>
      <w:r>
        <w:rPr>
          <w:rFonts w:ascii="Times New Roman" w:hAnsi="Times New Roman" w:cs="Times New Roman"/>
          <w:sz w:val="28"/>
          <w:szCs w:val="28"/>
        </w:rPr>
        <w:t xml:space="preserve"> 550 рублей 00 копеек – основной долг, 11 875 рублей 00 копеек – проценты, 812 рублей 75 копеек – расходы по оплате государственной пошлины, всего 21 237 (двадцать одна тысяча двести тридцать семь) рублей 75 копеек.</w:t>
      </w:r>
    </w:p>
    <w:p w:rsidR="0020217F" w:rsidRPr="0080267F" w:rsidP="0020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20217F" w:rsidRPr="0080267F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217F" w:rsidRPr="0080267F" w:rsidP="0020217F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0217F" w:rsidRPr="0080267F" w:rsidP="0020217F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0217F" w:rsidRPr="0080267F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0267F">
        <w:rPr>
          <w:rFonts w:ascii="Times New Roman" w:hAnsi="Times New Roman" w:cs="Times New Roman"/>
          <w:sz w:val="28"/>
          <w:szCs w:val="28"/>
        </w:rPr>
        <w:t>, в Когалымский городской суд с подачей жалобы через мир</w:t>
      </w:r>
      <w:r>
        <w:rPr>
          <w:rFonts w:ascii="Times New Roman" w:hAnsi="Times New Roman" w:cs="Times New Roman"/>
          <w:sz w:val="28"/>
          <w:szCs w:val="28"/>
        </w:rPr>
        <w:t>ового судью судебного участка №1</w:t>
      </w:r>
      <w:r w:rsidRPr="0080267F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округа-Югры.</w:t>
      </w:r>
    </w:p>
    <w:p w:rsidR="0020217F" w:rsidRPr="0080267F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0217F" w:rsidRPr="0080267F" w:rsidP="0020217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Мировой судья                      подпись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80267F">
        <w:rPr>
          <w:rFonts w:ascii="Times New Roman" w:hAnsi="Times New Roman" w:cs="Times New Roman"/>
          <w:sz w:val="28"/>
          <w:szCs w:val="28"/>
        </w:rPr>
        <w:t xml:space="preserve">Олькова </w:t>
      </w:r>
    </w:p>
    <w:p w:rsidR="0020217F" w:rsidP="0020217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17F" w:rsidP="0020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217F" w:rsidP="0020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P="0020217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17F" w:rsidRPr="003166F8" w:rsidP="00202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6F8">
        <w:rPr>
          <w:rFonts w:ascii="Times New Roman" w:hAnsi="Times New Roman" w:cs="Times New Roman"/>
          <w:sz w:val="24"/>
          <w:szCs w:val="24"/>
        </w:rPr>
        <w:t>Подлинник находится в ма</w:t>
      </w:r>
      <w:r>
        <w:rPr>
          <w:rFonts w:ascii="Times New Roman" w:hAnsi="Times New Roman" w:cs="Times New Roman"/>
          <w:sz w:val="24"/>
          <w:szCs w:val="24"/>
        </w:rPr>
        <w:t>териалах гражданского дела №2-936-1701/2024</w:t>
      </w:r>
    </w:p>
    <w:p w:rsidR="004D5812"/>
    <w:sectPr w:rsidSect="004D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7F"/>
    <w:rsid w:val="00116BA7"/>
    <w:rsid w:val="0020217F"/>
    <w:rsid w:val="00240BD1"/>
    <w:rsid w:val="003166F8"/>
    <w:rsid w:val="004811F4"/>
    <w:rsid w:val="004D5812"/>
    <w:rsid w:val="0080267F"/>
    <w:rsid w:val="00AE00A5"/>
    <w:rsid w:val="00C3498D"/>
    <w:rsid w:val="00C920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164650-FCD4-42F4-84EF-123F8316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